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568" w:tblpY="-1010"/>
        <w:tblW w:w="57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9"/>
        <w:gridCol w:w="2852"/>
      </w:tblGrid>
      <w:tr w:rsidR="00F75BF9" w:rsidRPr="00F75BF9" w14:paraId="21C23EB6" w14:textId="77777777" w:rsidTr="00266092">
        <w:tc>
          <w:tcPr>
            <w:tcW w:w="3542" w:type="pct"/>
          </w:tcPr>
          <w:p w14:paraId="6D4305AB" w14:textId="060367F3" w:rsidR="006D3EA3" w:rsidRPr="00F75BF9" w:rsidRDefault="006D3EA3" w:rsidP="00F75BF9">
            <w:pPr>
              <w:contextualSpacing/>
              <w:rPr>
                <w:rFonts w:ascii="Cambria" w:hAnsi="Cambria"/>
                <w:b/>
                <w:bCs/>
                <w:color w:val="000000" w:themeColor="text1"/>
              </w:rPr>
            </w:pPr>
            <w:r w:rsidRPr="00F75BF9">
              <w:rPr>
                <w:rFonts w:ascii="Cambria" w:hAnsi="Cambria"/>
                <w:b/>
                <w:bCs/>
                <w:color w:val="000000" w:themeColor="text1"/>
              </w:rPr>
              <w:t>Proceeding</w:t>
            </w:r>
          </w:p>
          <w:p w14:paraId="2994B50E" w14:textId="3B5CAE6A" w:rsidR="006E4E82" w:rsidRPr="00F75BF9" w:rsidRDefault="006D3EA3" w:rsidP="00F75BF9">
            <w:pPr>
              <w:contextualSpacing/>
              <w:rPr>
                <w:rFonts w:ascii="Cambria" w:hAnsi="Cambria"/>
                <w:color w:val="000000" w:themeColor="text1"/>
                <w:sz w:val="20"/>
                <w:szCs w:val="20"/>
              </w:rPr>
            </w:pPr>
            <w:r w:rsidRPr="00F75BF9">
              <w:rPr>
                <w:rFonts w:ascii="Cambria" w:hAnsi="Cambria"/>
                <w:color w:val="000000" w:themeColor="text1"/>
                <w:sz w:val="20"/>
                <w:szCs w:val="20"/>
              </w:rPr>
              <w:t>International Conference on Economics, Business and Information Technology</w:t>
            </w:r>
          </w:p>
        </w:tc>
        <w:tc>
          <w:tcPr>
            <w:tcW w:w="1458" w:type="pct"/>
          </w:tcPr>
          <w:p w14:paraId="20F2961D" w14:textId="77777777" w:rsidR="009210FD" w:rsidRPr="00F75BF9" w:rsidRDefault="006D3EA3" w:rsidP="00F75BF9">
            <w:pPr>
              <w:contextualSpacing/>
              <w:jc w:val="right"/>
              <w:rPr>
                <w:rFonts w:ascii="Cambria" w:hAnsi="Cambria"/>
                <w:color w:val="000000" w:themeColor="text1"/>
                <w:sz w:val="20"/>
                <w:szCs w:val="20"/>
              </w:rPr>
            </w:pPr>
            <w:r w:rsidRPr="00F75BF9">
              <w:rPr>
                <w:rFonts w:ascii="Cambria" w:hAnsi="Cambria"/>
                <w:color w:val="000000" w:themeColor="text1"/>
                <w:sz w:val="20"/>
                <w:szCs w:val="20"/>
              </w:rPr>
              <w:t>E-ISSN</w:t>
            </w:r>
            <w:r w:rsidRPr="00F75BF9">
              <w:rPr>
                <w:rFonts w:ascii="Cambria" w:hAnsi="Cambria"/>
                <w:color w:val="000000" w:themeColor="text1"/>
                <w:sz w:val="20"/>
                <w:szCs w:val="20"/>
                <w:shd w:val="clear" w:color="auto" w:fill="FFFFFF"/>
              </w:rPr>
              <w:t xml:space="preserve"> </w:t>
            </w:r>
            <w:r w:rsidRPr="00F75BF9">
              <w:rPr>
                <w:rFonts w:ascii="Cambria" w:hAnsi="Cambria"/>
                <w:color w:val="000000" w:themeColor="text1"/>
                <w:sz w:val="20"/>
                <w:szCs w:val="20"/>
              </w:rPr>
              <w:t>3025-4892</w:t>
            </w:r>
          </w:p>
          <w:p w14:paraId="48F2B2CD" w14:textId="6E5E2890" w:rsidR="006D3EA3" w:rsidRPr="00F75BF9" w:rsidRDefault="0008747C" w:rsidP="00F75BF9">
            <w:pPr>
              <w:contextualSpacing/>
              <w:jc w:val="right"/>
              <w:rPr>
                <w:rFonts w:ascii="Cambria" w:hAnsi="Cambria"/>
                <w:color w:val="000000" w:themeColor="text1"/>
                <w:sz w:val="20"/>
                <w:szCs w:val="20"/>
              </w:rPr>
            </w:pPr>
            <w:r>
              <w:rPr>
                <w:noProof/>
              </w:rPr>
              <w:drawing>
                <wp:anchor distT="0" distB="0" distL="114300" distR="114300" simplePos="0" relativeHeight="251658240" behindDoc="0" locked="0" layoutInCell="1" allowOverlap="1" wp14:anchorId="5E15FD35" wp14:editId="1CAD7F3C">
                  <wp:simplePos x="0" y="0"/>
                  <wp:positionH relativeFrom="column">
                    <wp:posOffset>1144270</wp:posOffset>
                  </wp:positionH>
                  <wp:positionV relativeFrom="paragraph">
                    <wp:posOffset>179705</wp:posOffset>
                  </wp:positionV>
                  <wp:extent cx="516890" cy="179705"/>
                  <wp:effectExtent l="0" t="0" r="0" b="0"/>
                  <wp:wrapNone/>
                  <wp:docPr id="970795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9545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E4E82" w:rsidRPr="00F75BF9">
              <w:rPr>
                <w:rFonts w:ascii="Cambria" w:hAnsi="Cambria"/>
                <w:color w:val="000000" w:themeColor="text1"/>
                <w:sz w:val="20"/>
                <w:szCs w:val="20"/>
              </w:rPr>
              <w:t xml:space="preserve">Vol. 6 (2025), </w:t>
            </w:r>
            <w:r w:rsidR="006D3EA3" w:rsidRPr="00F75BF9">
              <w:rPr>
                <w:rFonts w:ascii="Cambria" w:hAnsi="Cambria"/>
                <w:color w:val="000000" w:themeColor="text1"/>
                <w:sz w:val="20"/>
                <w:szCs w:val="20"/>
              </w:rPr>
              <w:t>Page XX-XX</w:t>
            </w:r>
          </w:p>
        </w:tc>
      </w:tr>
    </w:tbl>
    <w:p w14:paraId="0C718C2E" w14:textId="444D8E70" w:rsidR="0008747C" w:rsidRPr="0008747C" w:rsidRDefault="0008747C" w:rsidP="0008747C">
      <w:pPr>
        <w:spacing w:after="0" w:line="240" w:lineRule="auto"/>
        <w:jc w:val="center"/>
        <w:rPr>
          <w:rFonts w:ascii="Cambria" w:hAnsi="Cambria"/>
          <w:b/>
          <w:bCs/>
          <w:color w:val="000000" w:themeColor="text1"/>
        </w:rPr>
      </w:pPr>
    </w:p>
    <w:p w14:paraId="5FA60D8B" w14:textId="68B77CC3" w:rsidR="00E74CA9" w:rsidRPr="00F75BF9" w:rsidRDefault="006D3EA3" w:rsidP="00266092">
      <w:pPr>
        <w:spacing w:after="100" w:afterAutospacing="1" w:line="240" w:lineRule="auto"/>
        <w:jc w:val="center"/>
        <w:rPr>
          <w:rFonts w:ascii="Cambria" w:hAnsi="Cambria"/>
          <w:b/>
          <w:bCs/>
          <w:color w:val="000000" w:themeColor="text1"/>
          <w:sz w:val="32"/>
          <w:szCs w:val="32"/>
        </w:rPr>
      </w:pPr>
      <w:r w:rsidRPr="00F75BF9">
        <w:rPr>
          <w:rFonts w:ascii="Cambria" w:hAnsi="Cambria"/>
          <w:b/>
          <w:bCs/>
          <w:color w:val="000000" w:themeColor="text1"/>
          <w:sz w:val="32"/>
          <w:szCs w:val="32"/>
        </w:rPr>
        <w:t>Title</w:t>
      </w:r>
      <w:r w:rsidR="006E4E82" w:rsidRPr="00F75BF9">
        <w:rPr>
          <w:rFonts w:ascii="Cambria" w:hAnsi="Cambria"/>
          <w:b/>
          <w:bCs/>
          <w:color w:val="000000" w:themeColor="text1"/>
          <w:sz w:val="32"/>
          <w:szCs w:val="32"/>
        </w:rPr>
        <w:t xml:space="preserve"> (Max 20 words)</w:t>
      </w:r>
    </w:p>
    <w:p w14:paraId="2EE5B4B0" w14:textId="012D56D2" w:rsidR="006D3EA3" w:rsidRPr="00F75BF9" w:rsidRDefault="006E4E82" w:rsidP="00266092">
      <w:pPr>
        <w:spacing w:after="100" w:afterAutospacing="1" w:line="240" w:lineRule="auto"/>
        <w:jc w:val="center"/>
        <w:rPr>
          <w:rFonts w:ascii="Cambria" w:hAnsi="Cambria"/>
          <w:color w:val="000000" w:themeColor="text1"/>
        </w:rPr>
      </w:pPr>
      <w:r w:rsidRPr="00F75BF9">
        <w:rPr>
          <w:rFonts w:ascii="Cambria" w:hAnsi="Cambria"/>
          <w:color w:val="000000" w:themeColor="text1"/>
        </w:rPr>
        <w:t>First Author</w:t>
      </w:r>
      <w:r w:rsidRPr="00F75BF9">
        <w:rPr>
          <w:rFonts w:ascii="Cambria" w:hAnsi="Cambria"/>
          <w:color w:val="000000" w:themeColor="text1"/>
          <w:vertAlign w:val="superscript"/>
        </w:rPr>
        <w:t>1</w:t>
      </w:r>
      <w:r w:rsidRPr="00F75BF9">
        <w:rPr>
          <w:rFonts w:ascii="Cambria" w:hAnsi="Cambria"/>
          <w:color w:val="000000" w:themeColor="text1"/>
        </w:rPr>
        <w:t>, Second Author</w:t>
      </w:r>
      <w:r w:rsidRPr="00F75BF9">
        <w:rPr>
          <w:rFonts w:ascii="Cambria" w:hAnsi="Cambria"/>
          <w:color w:val="000000" w:themeColor="text1"/>
          <w:vertAlign w:val="superscript"/>
        </w:rPr>
        <w:t>2</w:t>
      </w:r>
      <w:r w:rsidRPr="00F75BF9">
        <w:rPr>
          <w:rFonts w:ascii="Cambria" w:hAnsi="Cambria"/>
          <w:color w:val="000000" w:themeColor="text1"/>
        </w:rPr>
        <w:t>, Third Author</w:t>
      </w:r>
      <w:r w:rsidRPr="00F75BF9">
        <w:rPr>
          <w:rFonts w:ascii="Cambria" w:hAnsi="Cambria"/>
          <w:color w:val="000000" w:themeColor="text1"/>
          <w:vertAlign w:val="superscript"/>
        </w:rPr>
        <w:t>3</w:t>
      </w:r>
    </w:p>
    <w:p w14:paraId="71A9E9E9" w14:textId="2A71F625" w:rsidR="006E4E82" w:rsidRPr="00F75BF9" w:rsidRDefault="006E4E82" w:rsidP="00266092">
      <w:pPr>
        <w:spacing w:after="0" w:line="240" w:lineRule="auto"/>
        <w:contextualSpacing/>
        <w:jc w:val="center"/>
        <w:rPr>
          <w:rFonts w:ascii="Cambria" w:hAnsi="Cambria"/>
          <w:color w:val="000000" w:themeColor="text1"/>
          <w:sz w:val="20"/>
          <w:szCs w:val="20"/>
        </w:rPr>
      </w:pPr>
      <w:r w:rsidRPr="00F75BF9">
        <w:rPr>
          <w:rFonts w:ascii="Cambria" w:hAnsi="Cambria"/>
          <w:color w:val="000000" w:themeColor="text1"/>
          <w:sz w:val="20"/>
          <w:szCs w:val="20"/>
          <w:vertAlign w:val="superscript"/>
        </w:rPr>
        <w:t>1</w:t>
      </w:r>
      <w:r w:rsidRPr="00F75BF9">
        <w:rPr>
          <w:rFonts w:ascii="Cambria" w:hAnsi="Cambria"/>
          <w:color w:val="000000" w:themeColor="text1"/>
          <w:sz w:val="20"/>
          <w:szCs w:val="20"/>
        </w:rPr>
        <w:t xml:space="preserve"> Department/Faculty, Affiliation, Country</w:t>
      </w:r>
      <w:r w:rsidR="000B3523" w:rsidRPr="00F75BF9">
        <w:rPr>
          <w:rFonts w:ascii="Cambria" w:hAnsi="Cambria"/>
          <w:color w:val="000000" w:themeColor="text1"/>
          <w:sz w:val="20"/>
          <w:szCs w:val="20"/>
        </w:rPr>
        <w:t xml:space="preserve"> (Email)</w:t>
      </w:r>
    </w:p>
    <w:p w14:paraId="55A2B30B" w14:textId="5F2B3F47" w:rsidR="006E4E82" w:rsidRPr="00F75BF9" w:rsidRDefault="006E4E82" w:rsidP="00266092">
      <w:pPr>
        <w:spacing w:after="0" w:line="240" w:lineRule="auto"/>
        <w:contextualSpacing/>
        <w:jc w:val="center"/>
        <w:rPr>
          <w:rFonts w:ascii="Cambria" w:hAnsi="Cambria"/>
          <w:color w:val="000000" w:themeColor="text1"/>
          <w:sz w:val="20"/>
          <w:szCs w:val="20"/>
        </w:rPr>
      </w:pPr>
      <w:r w:rsidRPr="00F75BF9">
        <w:rPr>
          <w:rFonts w:ascii="Cambria" w:hAnsi="Cambria"/>
          <w:color w:val="000000" w:themeColor="text1"/>
          <w:sz w:val="20"/>
          <w:szCs w:val="20"/>
          <w:vertAlign w:val="superscript"/>
        </w:rPr>
        <w:t>2</w:t>
      </w:r>
      <w:r w:rsidRPr="00F75BF9">
        <w:rPr>
          <w:rFonts w:ascii="Cambria" w:hAnsi="Cambria"/>
          <w:color w:val="000000" w:themeColor="text1"/>
          <w:sz w:val="20"/>
          <w:szCs w:val="20"/>
        </w:rPr>
        <w:t xml:space="preserve"> Department/Faculty, Affiliation, Country</w:t>
      </w:r>
      <w:r w:rsidR="000B3523" w:rsidRPr="00F75BF9">
        <w:rPr>
          <w:rFonts w:ascii="Cambria" w:hAnsi="Cambria"/>
          <w:color w:val="000000" w:themeColor="text1"/>
          <w:sz w:val="20"/>
          <w:szCs w:val="20"/>
        </w:rPr>
        <w:t xml:space="preserve"> (Email)</w:t>
      </w:r>
    </w:p>
    <w:p w14:paraId="5DBB88B5" w14:textId="5194C1ED" w:rsidR="006E4E82" w:rsidRPr="00F75BF9" w:rsidRDefault="006E4E82" w:rsidP="00266092">
      <w:pPr>
        <w:spacing w:after="0" w:line="240" w:lineRule="auto"/>
        <w:contextualSpacing/>
        <w:jc w:val="center"/>
        <w:rPr>
          <w:rFonts w:ascii="Cambria" w:hAnsi="Cambria"/>
          <w:color w:val="000000" w:themeColor="text1"/>
          <w:sz w:val="20"/>
          <w:szCs w:val="20"/>
        </w:rPr>
      </w:pPr>
      <w:r w:rsidRPr="00F75BF9">
        <w:rPr>
          <w:rFonts w:ascii="Cambria" w:hAnsi="Cambria"/>
          <w:color w:val="000000" w:themeColor="text1"/>
          <w:sz w:val="20"/>
          <w:szCs w:val="20"/>
          <w:vertAlign w:val="superscript"/>
        </w:rPr>
        <w:t>3</w:t>
      </w:r>
      <w:r w:rsidRPr="00F75BF9">
        <w:rPr>
          <w:rFonts w:ascii="Cambria" w:hAnsi="Cambria"/>
          <w:color w:val="000000" w:themeColor="text1"/>
          <w:sz w:val="20"/>
          <w:szCs w:val="20"/>
        </w:rPr>
        <w:t xml:space="preserve"> Department/Faculty, Affiliation, Country</w:t>
      </w:r>
      <w:r w:rsidR="000B3523" w:rsidRPr="00F75BF9">
        <w:rPr>
          <w:rFonts w:ascii="Cambria" w:hAnsi="Cambria"/>
          <w:color w:val="000000" w:themeColor="text1"/>
          <w:sz w:val="20"/>
          <w:szCs w:val="20"/>
        </w:rPr>
        <w:t xml:space="preserve"> (Email)</w:t>
      </w:r>
    </w:p>
    <w:p w14:paraId="76F1E77E" w14:textId="77777777" w:rsidR="006E4E82" w:rsidRPr="00F75BF9" w:rsidRDefault="006E4E82" w:rsidP="006E4E82">
      <w:pPr>
        <w:spacing w:after="0" w:line="240" w:lineRule="auto"/>
        <w:contextualSpacing/>
        <w:rPr>
          <w:rFonts w:ascii="Cambria" w:hAnsi="Cambria"/>
          <w:color w:val="000000" w:themeColor="text1"/>
          <w:sz w:val="20"/>
          <w:szCs w:val="20"/>
        </w:rPr>
      </w:pPr>
    </w:p>
    <w:p w14:paraId="026A89D1" w14:textId="594FF3E7" w:rsidR="006E4E82" w:rsidRPr="00F75BF9" w:rsidRDefault="006E4E82" w:rsidP="00266092">
      <w:pPr>
        <w:spacing w:after="0" w:line="240" w:lineRule="auto"/>
        <w:contextualSpacing/>
        <w:jc w:val="center"/>
        <w:rPr>
          <w:rFonts w:ascii="Cambria" w:hAnsi="Cambria"/>
          <w:b/>
          <w:bCs/>
          <w:color w:val="000000" w:themeColor="text1"/>
        </w:rPr>
      </w:pPr>
      <w:r w:rsidRPr="00F75BF9">
        <w:rPr>
          <w:rFonts w:ascii="Cambria" w:hAnsi="Cambria"/>
          <w:b/>
          <w:bCs/>
          <w:color w:val="000000" w:themeColor="text1"/>
        </w:rPr>
        <w:t>Abstract</w:t>
      </w:r>
    </w:p>
    <w:p w14:paraId="4CC4BB49" w14:textId="64C8279A" w:rsidR="00266092" w:rsidRDefault="006E4E82" w:rsidP="00266092">
      <w:pPr>
        <w:spacing w:after="0" w:line="240" w:lineRule="auto"/>
        <w:ind w:left="284" w:right="282"/>
        <w:contextualSpacing/>
        <w:jc w:val="both"/>
        <w:rPr>
          <w:rFonts w:ascii="Cambria" w:hAnsi="Cambria"/>
          <w:color w:val="000000" w:themeColor="text1"/>
          <w:sz w:val="20"/>
          <w:szCs w:val="20"/>
        </w:rPr>
      </w:pPr>
      <w:r w:rsidRPr="00F75BF9">
        <w:rPr>
          <w:rFonts w:ascii="Cambria" w:hAnsi="Cambria"/>
          <w:color w:val="000000" w:themeColor="text1"/>
          <w:sz w:val="20"/>
          <w:szCs w:val="20"/>
        </w:rPr>
        <w:t>The abstract should summarize the contents of the paper in short terms, i.e. 150-250 words.</w:t>
      </w:r>
      <w:r w:rsidR="000B3523" w:rsidRPr="00F75BF9">
        <w:rPr>
          <w:rFonts w:ascii="Cambria" w:hAnsi="Cambria"/>
          <w:color w:val="000000" w:themeColor="text1"/>
          <w:sz w:val="20"/>
          <w:szCs w:val="20"/>
        </w:rPr>
        <w:t xml:space="preserve"> All submissions must include a structured abstract, following the format outlined below: Purpose, Research Methods, Findings, and Implication</w:t>
      </w:r>
      <w:r w:rsidR="001C0BF5">
        <w:rPr>
          <w:rFonts w:ascii="Cambria" w:hAnsi="Cambria"/>
          <w:color w:val="000000" w:themeColor="text1"/>
          <w:sz w:val="20"/>
          <w:szCs w:val="20"/>
        </w:rPr>
        <w:t>.</w:t>
      </w:r>
    </w:p>
    <w:p w14:paraId="72FCFC2A" w14:textId="423A2C5D" w:rsidR="006E4E82" w:rsidRPr="00F75BF9" w:rsidRDefault="006E4E82" w:rsidP="00266092">
      <w:pPr>
        <w:spacing w:after="0" w:line="240" w:lineRule="auto"/>
        <w:ind w:left="284" w:right="282"/>
        <w:contextualSpacing/>
        <w:jc w:val="both"/>
        <w:rPr>
          <w:rFonts w:ascii="Cambria" w:hAnsi="Cambria"/>
          <w:color w:val="000000" w:themeColor="text1"/>
          <w:sz w:val="20"/>
          <w:szCs w:val="20"/>
        </w:rPr>
      </w:pPr>
      <w:r w:rsidRPr="00F75BF9">
        <w:rPr>
          <w:rFonts w:ascii="Cambria" w:hAnsi="Cambria"/>
          <w:b/>
          <w:bCs/>
          <w:color w:val="000000" w:themeColor="text1"/>
          <w:sz w:val="20"/>
          <w:szCs w:val="20"/>
        </w:rPr>
        <w:t>Keywords:</w:t>
      </w:r>
      <w:r w:rsidRPr="00F75BF9">
        <w:rPr>
          <w:rFonts w:ascii="Cambria" w:hAnsi="Cambria"/>
          <w:color w:val="000000" w:themeColor="text1"/>
          <w:sz w:val="20"/>
          <w:szCs w:val="20"/>
        </w:rPr>
        <w:t xml:space="preserve"> </w:t>
      </w:r>
      <w:r w:rsidR="000B3523" w:rsidRPr="00F75BF9">
        <w:rPr>
          <w:rFonts w:ascii="Cambria" w:hAnsi="Cambria"/>
          <w:color w:val="000000" w:themeColor="text1"/>
          <w:sz w:val="20"/>
          <w:szCs w:val="20"/>
        </w:rPr>
        <w:t>(3-5 keywords)</w:t>
      </w:r>
    </w:p>
    <w:p w14:paraId="04AE2F85" w14:textId="6AF73150" w:rsidR="006E4E82" w:rsidRDefault="006E4E82" w:rsidP="006E4E82">
      <w:pPr>
        <w:spacing w:after="0" w:line="240" w:lineRule="auto"/>
        <w:contextualSpacing/>
        <w:rPr>
          <w:rFonts w:ascii="Cambria" w:hAnsi="Cambria"/>
          <w:color w:val="000000" w:themeColor="text1"/>
        </w:rPr>
      </w:pPr>
    </w:p>
    <w:p w14:paraId="31D91197" w14:textId="51FDE2F4" w:rsidR="000B3523" w:rsidRPr="00F75BF9" w:rsidRDefault="000B3523" w:rsidP="004F21D1">
      <w:pPr>
        <w:spacing w:before="100" w:beforeAutospacing="1" w:after="100" w:afterAutospacing="1" w:line="240" w:lineRule="auto"/>
        <w:rPr>
          <w:rFonts w:ascii="Cambria" w:hAnsi="Cambria" w:cstheme="minorHAnsi"/>
          <w:b/>
          <w:bCs/>
          <w:color w:val="000000" w:themeColor="text1"/>
        </w:rPr>
      </w:pPr>
      <w:r w:rsidRPr="00F75BF9">
        <w:rPr>
          <w:rFonts w:ascii="Cambria" w:hAnsi="Cambria" w:cstheme="minorHAnsi"/>
          <w:b/>
          <w:bCs/>
          <w:color w:val="000000" w:themeColor="text1"/>
        </w:rPr>
        <w:t>1. Introduction</w:t>
      </w:r>
    </w:p>
    <w:p w14:paraId="7DF2694D" w14:textId="2849054C" w:rsidR="000B3523" w:rsidRPr="00F75BF9" w:rsidRDefault="000B3523" w:rsidP="000B3523">
      <w:pPr>
        <w:spacing w:after="0" w:line="240" w:lineRule="auto"/>
        <w:ind w:firstLine="426"/>
        <w:contextualSpacing/>
        <w:jc w:val="both"/>
        <w:rPr>
          <w:rFonts w:ascii="Cambria" w:hAnsi="Cambria" w:cstheme="minorHAnsi"/>
          <w:color w:val="000000" w:themeColor="text1"/>
          <w:sz w:val="20"/>
          <w:szCs w:val="20"/>
        </w:rPr>
      </w:pPr>
      <w:r w:rsidRPr="00F75BF9">
        <w:rPr>
          <w:rFonts w:ascii="Cambria" w:hAnsi="Cambria" w:cstheme="minorHAnsi"/>
          <w:color w:val="000000" w:themeColor="text1"/>
          <w:sz w:val="20"/>
          <w:szCs w:val="20"/>
        </w:rPr>
        <w:t>The introduction should describe the nature of the problem and current state of knowledge; state the purpose, scope and general methods, and present hypothesis and/or research goals. The paper should demonstrate an adequate understanding of the relevant literature in the field and cite an appropriate range of literature sources.</w:t>
      </w:r>
    </w:p>
    <w:p w14:paraId="7B99031D" w14:textId="76A51749" w:rsidR="000B3523" w:rsidRPr="00F75BF9" w:rsidRDefault="000B3523" w:rsidP="00F42563">
      <w:pPr>
        <w:spacing w:after="0" w:line="240" w:lineRule="auto"/>
        <w:ind w:firstLine="426"/>
        <w:contextualSpacing/>
        <w:jc w:val="both"/>
        <w:rPr>
          <w:rFonts w:ascii="Cambria" w:hAnsi="Cambria" w:cstheme="minorHAnsi"/>
          <w:color w:val="000000" w:themeColor="text1"/>
        </w:rPr>
      </w:pPr>
      <w:r w:rsidRPr="00F75BF9">
        <w:rPr>
          <w:rFonts w:ascii="Cambria" w:hAnsi="Cambria" w:cstheme="minorHAnsi"/>
          <w:color w:val="000000" w:themeColor="text1"/>
          <w:sz w:val="20"/>
          <w:szCs w:val="20"/>
        </w:rPr>
        <w:t>The introduction should state clearly the objective of the paper as well as the context of the investigation. The literature review should be limited to the articles, books and other items that are relevant to specific research questions addressed. The theoretical framework of the research may contain a full section explaining the motives of the research, identifying a gap in the existing literature of the research, and potential usefulness of the proposed theoretical basis</w:t>
      </w:r>
      <w:r w:rsidRPr="00F75BF9">
        <w:rPr>
          <w:rFonts w:ascii="Cambria" w:hAnsi="Cambria" w:cstheme="minorHAnsi"/>
          <w:color w:val="000000" w:themeColor="text1"/>
        </w:rPr>
        <w:t>.</w:t>
      </w:r>
    </w:p>
    <w:p w14:paraId="0B967B4F" w14:textId="66A9D292" w:rsidR="000B3523" w:rsidRPr="00F75BF9" w:rsidRDefault="000B3523" w:rsidP="00F42563">
      <w:pPr>
        <w:spacing w:before="100" w:beforeAutospacing="1" w:after="100" w:afterAutospacing="1" w:line="240" w:lineRule="auto"/>
        <w:rPr>
          <w:rFonts w:ascii="Cambria" w:hAnsi="Cambria" w:cstheme="minorHAnsi"/>
          <w:b/>
          <w:bCs/>
          <w:color w:val="000000" w:themeColor="text1"/>
        </w:rPr>
      </w:pPr>
      <w:r w:rsidRPr="00F75BF9">
        <w:rPr>
          <w:rFonts w:ascii="Cambria" w:hAnsi="Cambria" w:cstheme="minorHAnsi"/>
          <w:b/>
          <w:bCs/>
          <w:color w:val="000000" w:themeColor="text1"/>
        </w:rPr>
        <w:t>2. Methods</w:t>
      </w:r>
    </w:p>
    <w:p w14:paraId="721F4117" w14:textId="77777777" w:rsidR="000B3523" w:rsidRPr="00F75BF9" w:rsidRDefault="000B3523" w:rsidP="000B3523">
      <w:pPr>
        <w:spacing w:after="0" w:line="240" w:lineRule="auto"/>
        <w:ind w:firstLine="426"/>
        <w:contextualSpacing/>
        <w:jc w:val="both"/>
        <w:rPr>
          <w:rFonts w:ascii="Cambria" w:hAnsi="Cambria" w:cstheme="minorHAnsi"/>
          <w:color w:val="000000" w:themeColor="text1"/>
          <w:sz w:val="20"/>
          <w:szCs w:val="20"/>
        </w:rPr>
      </w:pPr>
      <w:r w:rsidRPr="00F75BF9">
        <w:rPr>
          <w:rFonts w:ascii="Cambria" w:hAnsi="Cambria" w:cstheme="minorHAnsi"/>
          <w:color w:val="000000" w:themeColor="text1"/>
          <w:sz w:val="20"/>
          <w:szCs w:val="20"/>
        </w:rPr>
        <w:t xml:space="preserve">The methods section describes the steps followed in the execution of the study and also provides a brief justification for the research methods used. It should contain enough detail to enable the reader to evaluate the appropriateness of your methods and the reliability and validity of your findings. Furthermore, the information should enable experienced researchers to replicate your study. </w:t>
      </w:r>
    </w:p>
    <w:p w14:paraId="17DD77B1" w14:textId="3DD6DB3A" w:rsidR="000B3523" w:rsidRPr="00F42563" w:rsidRDefault="000B3523" w:rsidP="00F42563">
      <w:pPr>
        <w:spacing w:after="0" w:line="240" w:lineRule="auto"/>
        <w:ind w:firstLine="426"/>
        <w:contextualSpacing/>
        <w:jc w:val="both"/>
        <w:rPr>
          <w:rFonts w:ascii="Cambria" w:hAnsi="Cambria" w:cstheme="minorHAnsi"/>
          <w:color w:val="000000" w:themeColor="text1"/>
          <w:sz w:val="20"/>
          <w:szCs w:val="20"/>
        </w:rPr>
      </w:pPr>
      <w:r w:rsidRPr="00F75BF9">
        <w:rPr>
          <w:rFonts w:ascii="Cambria" w:hAnsi="Cambria" w:cstheme="minorHAnsi"/>
          <w:color w:val="000000" w:themeColor="text1"/>
          <w:sz w:val="20"/>
          <w:szCs w:val="20"/>
        </w:rPr>
        <w:t>The methodology section contains the approach used in producing scientific articles. Specifically for scientific research articles, the methodology section includes research methods, populations, and samples, as well as data analysis steps</w:t>
      </w:r>
      <w:r w:rsidR="00F42563">
        <w:rPr>
          <w:rFonts w:ascii="Cambria" w:hAnsi="Cambria" w:cstheme="minorHAnsi"/>
          <w:color w:val="000000" w:themeColor="text1"/>
          <w:sz w:val="20"/>
          <w:szCs w:val="20"/>
        </w:rPr>
        <w:t>.</w:t>
      </w:r>
    </w:p>
    <w:p w14:paraId="62AF918B" w14:textId="5F8AB079" w:rsidR="000B3523" w:rsidRPr="00F75BF9" w:rsidRDefault="000B3523" w:rsidP="00F42563">
      <w:pPr>
        <w:spacing w:before="100" w:beforeAutospacing="1" w:after="100" w:afterAutospacing="1" w:line="240" w:lineRule="auto"/>
        <w:rPr>
          <w:rFonts w:ascii="Cambria" w:hAnsi="Cambria" w:cstheme="minorHAnsi"/>
          <w:b/>
          <w:bCs/>
          <w:color w:val="000000" w:themeColor="text1"/>
        </w:rPr>
      </w:pPr>
      <w:r w:rsidRPr="00F75BF9">
        <w:rPr>
          <w:rFonts w:ascii="Cambria" w:hAnsi="Cambria" w:cstheme="minorHAnsi"/>
          <w:b/>
          <w:bCs/>
          <w:color w:val="000000" w:themeColor="text1"/>
        </w:rPr>
        <w:t>3. Results and Discussion</w:t>
      </w:r>
    </w:p>
    <w:p w14:paraId="1C36FBB4" w14:textId="77777777" w:rsidR="000B3523" w:rsidRPr="00F75BF9" w:rsidRDefault="000B3523" w:rsidP="000B3523">
      <w:pPr>
        <w:spacing w:after="0" w:line="240" w:lineRule="auto"/>
        <w:ind w:firstLine="426"/>
        <w:contextualSpacing/>
        <w:jc w:val="both"/>
        <w:rPr>
          <w:rFonts w:ascii="Cambria" w:hAnsi="Cambria" w:cstheme="minorHAnsi"/>
          <w:noProof/>
          <w:color w:val="000000" w:themeColor="text1"/>
          <w:sz w:val="20"/>
          <w:szCs w:val="20"/>
        </w:rPr>
      </w:pPr>
      <w:r w:rsidRPr="00F75BF9">
        <w:rPr>
          <w:rFonts w:ascii="Cambria" w:hAnsi="Cambria" w:cstheme="minorHAnsi"/>
          <w:noProof/>
          <w:color w:val="000000" w:themeColor="text1"/>
          <w:sz w:val="20"/>
          <w:szCs w:val="20"/>
        </w:rPr>
        <w:t>The results of the study explain straightforwardly the research questions by using the results table of research data processing not only to describe the results of the research table but more directly than the analysis of the research results.</w:t>
      </w:r>
    </w:p>
    <w:p w14:paraId="0462EAEE" w14:textId="77777777" w:rsidR="000B3523" w:rsidRPr="00F75BF9" w:rsidRDefault="000B3523" w:rsidP="000B3523">
      <w:pPr>
        <w:spacing w:after="0" w:line="240" w:lineRule="auto"/>
        <w:ind w:firstLine="426"/>
        <w:contextualSpacing/>
        <w:jc w:val="both"/>
        <w:rPr>
          <w:rFonts w:ascii="Cambria" w:hAnsi="Cambria" w:cstheme="minorHAnsi"/>
          <w:noProof/>
          <w:color w:val="000000" w:themeColor="text1"/>
          <w:sz w:val="20"/>
          <w:szCs w:val="20"/>
        </w:rPr>
      </w:pPr>
      <w:r w:rsidRPr="00F75BF9">
        <w:rPr>
          <w:rFonts w:ascii="Cambria" w:hAnsi="Cambria" w:cstheme="minorHAnsi"/>
          <w:noProof/>
          <w:color w:val="000000" w:themeColor="text1"/>
          <w:sz w:val="20"/>
          <w:szCs w:val="20"/>
        </w:rPr>
        <w:t>Discussion of the research part of the description of how the results of research which can be known whether it can be confirmed or unconfirmed so find answers to research questions of each variable / research hypothesis.</w:t>
      </w:r>
    </w:p>
    <w:p w14:paraId="61DB6B53" w14:textId="77777777" w:rsidR="000B3523" w:rsidRPr="00F75BF9" w:rsidRDefault="000B3523" w:rsidP="000B3523">
      <w:pPr>
        <w:spacing w:after="0" w:line="240" w:lineRule="auto"/>
        <w:contextualSpacing/>
        <w:jc w:val="both"/>
        <w:rPr>
          <w:rFonts w:ascii="Cambria" w:hAnsi="Cambria" w:cstheme="minorHAnsi"/>
          <w:noProof/>
          <w:color w:val="000000" w:themeColor="text1"/>
          <w:sz w:val="20"/>
          <w:szCs w:val="20"/>
        </w:rPr>
      </w:pPr>
      <w:r w:rsidRPr="00F75BF9">
        <w:rPr>
          <w:rFonts w:ascii="Cambria" w:hAnsi="Cambria" w:cstheme="minorHAnsi"/>
          <w:noProof/>
          <w:color w:val="000000" w:themeColor="text1"/>
          <w:sz w:val="20"/>
          <w:szCs w:val="20"/>
        </w:rPr>
        <w:t>Display the table as below:</w:t>
      </w:r>
    </w:p>
    <w:p w14:paraId="39B13834" w14:textId="77777777" w:rsidR="000B3523" w:rsidRPr="00F75BF9" w:rsidRDefault="000B3523" w:rsidP="000B3523">
      <w:pPr>
        <w:spacing w:after="0" w:line="240" w:lineRule="auto"/>
        <w:contextualSpacing/>
        <w:jc w:val="both"/>
        <w:rPr>
          <w:rFonts w:ascii="Cambria" w:hAnsi="Cambria" w:cstheme="minorHAnsi"/>
          <w:noProof/>
          <w:color w:val="000000" w:themeColor="text1"/>
          <w:sz w:val="20"/>
          <w:szCs w:val="20"/>
        </w:rPr>
      </w:pPr>
    </w:p>
    <w:p w14:paraId="5EC5EFB1" w14:textId="0A72AA0F" w:rsidR="000B3523" w:rsidRPr="00F75BF9" w:rsidRDefault="000B3523" w:rsidP="000B3523">
      <w:pPr>
        <w:spacing w:after="0" w:line="240" w:lineRule="auto"/>
        <w:contextualSpacing/>
        <w:jc w:val="both"/>
        <w:rPr>
          <w:rFonts w:ascii="Cambria" w:hAnsi="Cambria" w:cstheme="minorHAnsi"/>
          <w:b/>
          <w:noProof/>
          <w:color w:val="000000" w:themeColor="text1"/>
          <w:sz w:val="20"/>
          <w:szCs w:val="20"/>
        </w:rPr>
      </w:pPr>
      <w:r w:rsidRPr="00F75BF9">
        <w:rPr>
          <w:rFonts w:ascii="Cambria" w:hAnsi="Cambria" w:cstheme="minorHAnsi"/>
          <w:b/>
          <w:noProof/>
          <w:color w:val="000000" w:themeColor="text1"/>
          <w:sz w:val="20"/>
          <w:szCs w:val="20"/>
        </w:rPr>
        <w:t xml:space="preserve">Table 1. </w:t>
      </w:r>
      <w:r w:rsidR="001C0BF5">
        <w:rPr>
          <w:rFonts w:ascii="Cambria" w:hAnsi="Cambria" w:cstheme="minorHAnsi"/>
          <w:bCs/>
          <w:noProof/>
          <w:color w:val="000000" w:themeColor="text1"/>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145"/>
        <w:gridCol w:w="2305"/>
        <w:gridCol w:w="1796"/>
      </w:tblGrid>
      <w:tr w:rsidR="00F75BF9" w:rsidRPr="00F75BF9" w14:paraId="0CD8C869" w14:textId="77777777" w:rsidTr="001C0BF5">
        <w:tc>
          <w:tcPr>
            <w:tcW w:w="2258" w:type="dxa"/>
            <w:tcBorders>
              <w:top w:val="single" w:sz="4" w:space="0" w:color="auto"/>
              <w:bottom w:val="single" w:sz="4" w:space="0" w:color="auto"/>
            </w:tcBorders>
          </w:tcPr>
          <w:p w14:paraId="6A893A1B" w14:textId="7E0A1C94" w:rsidR="000B3523" w:rsidRPr="00F75BF9" w:rsidRDefault="001C0BF5" w:rsidP="001C0BF5">
            <w:pPr>
              <w:contextualSpacing/>
              <w:jc w:val="center"/>
              <w:rPr>
                <w:rFonts w:ascii="Cambria" w:hAnsi="Cambria" w:cstheme="minorHAnsi"/>
                <w:b/>
                <w:noProof/>
                <w:color w:val="000000" w:themeColor="text1"/>
                <w:sz w:val="20"/>
                <w:szCs w:val="20"/>
              </w:rPr>
            </w:pPr>
            <w:r>
              <w:rPr>
                <w:rFonts w:ascii="Cambria" w:hAnsi="Cambria" w:cstheme="minorHAnsi"/>
                <w:b/>
                <w:noProof/>
                <w:color w:val="000000" w:themeColor="text1"/>
                <w:sz w:val="20"/>
                <w:szCs w:val="20"/>
              </w:rPr>
              <w:t>......</w:t>
            </w:r>
          </w:p>
        </w:tc>
        <w:tc>
          <w:tcPr>
            <w:tcW w:w="2145" w:type="dxa"/>
            <w:tcBorders>
              <w:top w:val="single" w:sz="4" w:space="0" w:color="auto"/>
              <w:bottom w:val="single" w:sz="4" w:space="0" w:color="auto"/>
            </w:tcBorders>
          </w:tcPr>
          <w:p w14:paraId="2D8711B9" w14:textId="519B7B7E" w:rsidR="000B3523" w:rsidRPr="00F75BF9" w:rsidRDefault="001C0BF5" w:rsidP="001C0BF5">
            <w:pPr>
              <w:contextualSpacing/>
              <w:jc w:val="center"/>
              <w:rPr>
                <w:rFonts w:ascii="Cambria" w:hAnsi="Cambria" w:cstheme="minorHAnsi"/>
                <w:b/>
                <w:noProof/>
                <w:color w:val="000000" w:themeColor="text1"/>
                <w:sz w:val="20"/>
                <w:szCs w:val="20"/>
              </w:rPr>
            </w:pPr>
            <w:r>
              <w:rPr>
                <w:rFonts w:ascii="Cambria" w:hAnsi="Cambria" w:cstheme="minorHAnsi"/>
                <w:b/>
                <w:noProof/>
                <w:color w:val="000000" w:themeColor="text1"/>
                <w:sz w:val="20"/>
                <w:szCs w:val="20"/>
              </w:rPr>
              <w:t>......</w:t>
            </w:r>
          </w:p>
        </w:tc>
        <w:tc>
          <w:tcPr>
            <w:tcW w:w="2305" w:type="dxa"/>
            <w:tcBorders>
              <w:top w:val="single" w:sz="4" w:space="0" w:color="auto"/>
              <w:bottom w:val="single" w:sz="4" w:space="0" w:color="auto"/>
            </w:tcBorders>
          </w:tcPr>
          <w:p w14:paraId="31BFBFF9" w14:textId="54DD849D" w:rsidR="000B3523" w:rsidRPr="00F75BF9" w:rsidRDefault="001C0BF5" w:rsidP="001C0BF5">
            <w:pPr>
              <w:contextualSpacing/>
              <w:jc w:val="center"/>
              <w:rPr>
                <w:rFonts w:ascii="Cambria" w:hAnsi="Cambria" w:cstheme="minorHAnsi"/>
                <w:b/>
                <w:noProof/>
                <w:color w:val="000000" w:themeColor="text1"/>
                <w:sz w:val="20"/>
                <w:szCs w:val="20"/>
              </w:rPr>
            </w:pPr>
            <w:r>
              <w:rPr>
                <w:rFonts w:ascii="Cambria" w:hAnsi="Cambria" w:cstheme="minorHAnsi"/>
                <w:b/>
                <w:noProof/>
                <w:color w:val="000000" w:themeColor="text1"/>
                <w:sz w:val="20"/>
                <w:szCs w:val="20"/>
              </w:rPr>
              <w:t>......</w:t>
            </w:r>
          </w:p>
        </w:tc>
        <w:tc>
          <w:tcPr>
            <w:tcW w:w="1796" w:type="dxa"/>
            <w:tcBorders>
              <w:top w:val="single" w:sz="4" w:space="0" w:color="auto"/>
              <w:bottom w:val="single" w:sz="4" w:space="0" w:color="auto"/>
            </w:tcBorders>
          </w:tcPr>
          <w:p w14:paraId="24347E2A" w14:textId="51354DD5" w:rsidR="000B3523" w:rsidRPr="00F75BF9" w:rsidRDefault="001C0BF5" w:rsidP="001C0BF5">
            <w:pPr>
              <w:contextualSpacing/>
              <w:jc w:val="center"/>
              <w:rPr>
                <w:rFonts w:ascii="Cambria" w:hAnsi="Cambria" w:cstheme="minorHAnsi"/>
                <w:b/>
                <w:noProof/>
                <w:color w:val="000000" w:themeColor="text1"/>
                <w:sz w:val="20"/>
                <w:szCs w:val="20"/>
              </w:rPr>
            </w:pPr>
            <w:r>
              <w:rPr>
                <w:rFonts w:ascii="Cambria" w:hAnsi="Cambria" w:cstheme="minorHAnsi"/>
                <w:b/>
                <w:noProof/>
                <w:color w:val="000000" w:themeColor="text1"/>
                <w:sz w:val="20"/>
                <w:szCs w:val="20"/>
              </w:rPr>
              <w:t>......</w:t>
            </w:r>
          </w:p>
        </w:tc>
      </w:tr>
      <w:tr w:rsidR="00F75BF9" w:rsidRPr="001C0BF5" w14:paraId="1E6BC940" w14:textId="77777777" w:rsidTr="001C0BF5">
        <w:tc>
          <w:tcPr>
            <w:tcW w:w="2258" w:type="dxa"/>
            <w:tcBorders>
              <w:top w:val="single" w:sz="4" w:space="0" w:color="auto"/>
            </w:tcBorders>
          </w:tcPr>
          <w:p w14:paraId="738D0BA1" w14:textId="30C3772D" w:rsidR="000B3523" w:rsidRPr="001C0BF5" w:rsidRDefault="001C0BF5" w:rsidP="000B3523">
            <w:pPr>
              <w:contextualSpacing/>
              <w:jc w:val="both"/>
              <w:rPr>
                <w:rFonts w:ascii="Cambria" w:hAnsi="Cambria" w:cstheme="minorHAnsi"/>
                <w:bCs/>
                <w:noProof/>
                <w:color w:val="000000" w:themeColor="text1"/>
                <w:sz w:val="20"/>
                <w:szCs w:val="20"/>
              </w:rPr>
            </w:pPr>
            <w:r w:rsidRPr="001C0BF5">
              <w:rPr>
                <w:rFonts w:ascii="Cambria" w:hAnsi="Cambria" w:cstheme="minorHAnsi"/>
                <w:bCs/>
                <w:noProof/>
                <w:color w:val="000000" w:themeColor="text1"/>
                <w:sz w:val="20"/>
                <w:szCs w:val="20"/>
              </w:rPr>
              <w:t>......</w:t>
            </w:r>
          </w:p>
        </w:tc>
        <w:tc>
          <w:tcPr>
            <w:tcW w:w="2145" w:type="dxa"/>
            <w:tcBorders>
              <w:top w:val="single" w:sz="4" w:space="0" w:color="auto"/>
            </w:tcBorders>
          </w:tcPr>
          <w:p w14:paraId="05041521" w14:textId="77777777" w:rsidR="000B3523" w:rsidRPr="001C0BF5" w:rsidRDefault="000B3523" w:rsidP="000B3523">
            <w:pPr>
              <w:contextualSpacing/>
              <w:jc w:val="both"/>
              <w:rPr>
                <w:rFonts w:ascii="Cambria" w:hAnsi="Cambria" w:cstheme="minorHAnsi"/>
                <w:bCs/>
                <w:noProof/>
                <w:color w:val="000000" w:themeColor="text1"/>
                <w:sz w:val="20"/>
                <w:szCs w:val="20"/>
              </w:rPr>
            </w:pPr>
          </w:p>
        </w:tc>
        <w:tc>
          <w:tcPr>
            <w:tcW w:w="2305" w:type="dxa"/>
            <w:tcBorders>
              <w:top w:val="single" w:sz="4" w:space="0" w:color="auto"/>
            </w:tcBorders>
          </w:tcPr>
          <w:p w14:paraId="08AB4D5C" w14:textId="77777777" w:rsidR="000B3523" w:rsidRPr="001C0BF5" w:rsidRDefault="000B3523" w:rsidP="000B3523">
            <w:pPr>
              <w:contextualSpacing/>
              <w:jc w:val="both"/>
              <w:rPr>
                <w:rFonts w:ascii="Cambria" w:hAnsi="Cambria" w:cstheme="minorHAnsi"/>
                <w:bCs/>
                <w:noProof/>
                <w:color w:val="000000" w:themeColor="text1"/>
                <w:sz w:val="20"/>
                <w:szCs w:val="20"/>
              </w:rPr>
            </w:pPr>
          </w:p>
        </w:tc>
        <w:tc>
          <w:tcPr>
            <w:tcW w:w="1796" w:type="dxa"/>
            <w:tcBorders>
              <w:top w:val="single" w:sz="4" w:space="0" w:color="auto"/>
            </w:tcBorders>
          </w:tcPr>
          <w:p w14:paraId="2EC38901" w14:textId="77777777" w:rsidR="000B3523" w:rsidRPr="001C0BF5" w:rsidRDefault="000B3523" w:rsidP="000B3523">
            <w:pPr>
              <w:contextualSpacing/>
              <w:jc w:val="both"/>
              <w:rPr>
                <w:rFonts w:ascii="Cambria" w:hAnsi="Cambria" w:cstheme="minorHAnsi"/>
                <w:bCs/>
                <w:noProof/>
                <w:color w:val="000000" w:themeColor="text1"/>
                <w:sz w:val="20"/>
                <w:szCs w:val="20"/>
              </w:rPr>
            </w:pPr>
          </w:p>
        </w:tc>
      </w:tr>
      <w:tr w:rsidR="00F75BF9" w:rsidRPr="001C0BF5" w14:paraId="2EDDD318" w14:textId="77777777" w:rsidTr="001C0BF5">
        <w:tc>
          <w:tcPr>
            <w:tcW w:w="2258" w:type="dxa"/>
          </w:tcPr>
          <w:p w14:paraId="28146695" w14:textId="55BFC39A" w:rsidR="000B3523" w:rsidRPr="001C0BF5" w:rsidRDefault="001C0BF5" w:rsidP="000B3523">
            <w:pPr>
              <w:contextualSpacing/>
              <w:jc w:val="both"/>
              <w:rPr>
                <w:rFonts w:ascii="Cambria" w:hAnsi="Cambria" w:cstheme="minorHAnsi"/>
                <w:bCs/>
                <w:noProof/>
                <w:color w:val="000000" w:themeColor="text1"/>
                <w:sz w:val="20"/>
                <w:szCs w:val="20"/>
              </w:rPr>
            </w:pPr>
            <w:r w:rsidRPr="001C0BF5">
              <w:rPr>
                <w:rFonts w:ascii="Cambria" w:hAnsi="Cambria" w:cstheme="minorHAnsi"/>
                <w:bCs/>
                <w:noProof/>
                <w:color w:val="000000" w:themeColor="text1"/>
                <w:sz w:val="20"/>
                <w:szCs w:val="20"/>
              </w:rPr>
              <w:t>......</w:t>
            </w:r>
          </w:p>
        </w:tc>
        <w:tc>
          <w:tcPr>
            <w:tcW w:w="2145" w:type="dxa"/>
          </w:tcPr>
          <w:p w14:paraId="31B01CCD" w14:textId="77777777" w:rsidR="000B3523" w:rsidRPr="001C0BF5" w:rsidRDefault="000B3523" w:rsidP="000B3523">
            <w:pPr>
              <w:contextualSpacing/>
              <w:jc w:val="both"/>
              <w:rPr>
                <w:rFonts w:ascii="Cambria" w:hAnsi="Cambria" w:cstheme="minorHAnsi"/>
                <w:bCs/>
                <w:noProof/>
                <w:color w:val="000000" w:themeColor="text1"/>
                <w:sz w:val="20"/>
                <w:szCs w:val="20"/>
              </w:rPr>
            </w:pPr>
          </w:p>
        </w:tc>
        <w:tc>
          <w:tcPr>
            <w:tcW w:w="2305" w:type="dxa"/>
          </w:tcPr>
          <w:p w14:paraId="4C4DA091" w14:textId="77777777" w:rsidR="000B3523" w:rsidRPr="001C0BF5" w:rsidRDefault="000B3523" w:rsidP="000B3523">
            <w:pPr>
              <w:contextualSpacing/>
              <w:jc w:val="both"/>
              <w:rPr>
                <w:rFonts w:ascii="Cambria" w:hAnsi="Cambria" w:cstheme="minorHAnsi"/>
                <w:bCs/>
                <w:noProof/>
                <w:color w:val="000000" w:themeColor="text1"/>
                <w:sz w:val="20"/>
                <w:szCs w:val="20"/>
              </w:rPr>
            </w:pPr>
          </w:p>
        </w:tc>
        <w:tc>
          <w:tcPr>
            <w:tcW w:w="1796" w:type="dxa"/>
          </w:tcPr>
          <w:p w14:paraId="5915A813" w14:textId="77777777" w:rsidR="000B3523" w:rsidRPr="001C0BF5" w:rsidRDefault="000B3523" w:rsidP="000B3523">
            <w:pPr>
              <w:contextualSpacing/>
              <w:jc w:val="both"/>
              <w:rPr>
                <w:rFonts w:ascii="Cambria" w:hAnsi="Cambria" w:cstheme="minorHAnsi"/>
                <w:bCs/>
                <w:noProof/>
                <w:color w:val="000000" w:themeColor="text1"/>
                <w:sz w:val="20"/>
                <w:szCs w:val="20"/>
              </w:rPr>
            </w:pPr>
          </w:p>
        </w:tc>
      </w:tr>
      <w:tr w:rsidR="00F75BF9" w:rsidRPr="001C0BF5" w14:paraId="04D73BC4" w14:textId="77777777" w:rsidTr="001C0BF5">
        <w:tc>
          <w:tcPr>
            <w:tcW w:w="2258" w:type="dxa"/>
          </w:tcPr>
          <w:p w14:paraId="15429700" w14:textId="2FF5C44E" w:rsidR="000B3523" w:rsidRPr="001C0BF5" w:rsidRDefault="001C0BF5" w:rsidP="000B3523">
            <w:pPr>
              <w:contextualSpacing/>
              <w:jc w:val="both"/>
              <w:rPr>
                <w:rFonts w:ascii="Cambria" w:hAnsi="Cambria" w:cstheme="minorHAnsi"/>
                <w:bCs/>
                <w:noProof/>
                <w:color w:val="000000" w:themeColor="text1"/>
                <w:sz w:val="20"/>
                <w:szCs w:val="20"/>
              </w:rPr>
            </w:pPr>
            <w:r w:rsidRPr="001C0BF5">
              <w:rPr>
                <w:rFonts w:ascii="Cambria" w:hAnsi="Cambria" w:cstheme="minorHAnsi"/>
                <w:bCs/>
                <w:noProof/>
                <w:color w:val="000000" w:themeColor="text1"/>
                <w:sz w:val="20"/>
                <w:szCs w:val="20"/>
              </w:rPr>
              <w:t>......</w:t>
            </w:r>
          </w:p>
        </w:tc>
        <w:tc>
          <w:tcPr>
            <w:tcW w:w="2145" w:type="dxa"/>
          </w:tcPr>
          <w:p w14:paraId="36A7A900" w14:textId="77777777" w:rsidR="000B3523" w:rsidRPr="001C0BF5" w:rsidRDefault="000B3523" w:rsidP="000B3523">
            <w:pPr>
              <w:contextualSpacing/>
              <w:jc w:val="both"/>
              <w:rPr>
                <w:rFonts w:ascii="Cambria" w:hAnsi="Cambria" w:cstheme="minorHAnsi"/>
                <w:bCs/>
                <w:noProof/>
                <w:color w:val="000000" w:themeColor="text1"/>
                <w:sz w:val="20"/>
                <w:szCs w:val="20"/>
              </w:rPr>
            </w:pPr>
          </w:p>
        </w:tc>
        <w:tc>
          <w:tcPr>
            <w:tcW w:w="2305" w:type="dxa"/>
          </w:tcPr>
          <w:p w14:paraId="590B4236" w14:textId="77777777" w:rsidR="000B3523" w:rsidRPr="001C0BF5" w:rsidRDefault="000B3523" w:rsidP="000B3523">
            <w:pPr>
              <w:contextualSpacing/>
              <w:jc w:val="both"/>
              <w:rPr>
                <w:rFonts w:ascii="Cambria" w:hAnsi="Cambria" w:cstheme="minorHAnsi"/>
                <w:bCs/>
                <w:noProof/>
                <w:color w:val="000000" w:themeColor="text1"/>
                <w:sz w:val="20"/>
                <w:szCs w:val="20"/>
              </w:rPr>
            </w:pPr>
          </w:p>
        </w:tc>
        <w:tc>
          <w:tcPr>
            <w:tcW w:w="1796" w:type="dxa"/>
          </w:tcPr>
          <w:p w14:paraId="1FF7E9F6" w14:textId="77777777" w:rsidR="000B3523" w:rsidRPr="001C0BF5" w:rsidRDefault="000B3523" w:rsidP="000B3523">
            <w:pPr>
              <w:contextualSpacing/>
              <w:jc w:val="both"/>
              <w:rPr>
                <w:rFonts w:ascii="Cambria" w:hAnsi="Cambria" w:cstheme="minorHAnsi"/>
                <w:bCs/>
                <w:noProof/>
                <w:color w:val="000000" w:themeColor="text1"/>
                <w:sz w:val="20"/>
                <w:szCs w:val="20"/>
              </w:rPr>
            </w:pPr>
          </w:p>
        </w:tc>
      </w:tr>
    </w:tbl>
    <w:p w14:paraId="501C86EC" w14:textId="77777777" w:rsidR="000B3523" w:rsidRPr="00F75BF9" w:rsidRDefault="000B3523" w:rsidP="000B3523">
      <w:pPr>
        <w:spacing w:after="0" w:line="240" w:lineRule="auto"/>
        <w:contextualSpacing/>
        <w:jc w:val="both"/>
        <w:rPr>
          <w:rFonts w:ascii="Cambria" w:hAnsi="Cambria" w:cstheme="minorHAnsi"/>
          <w:noProof/>
          <w:color w:val="000000" w:themeColor="text1"/>
          <w:sz w:val="20"/>
          <w:szCs w:val="20"/>
        </w:rPr>
      </w:pPr>
      <w:r w:rsidRPr="00F75BF9">
        <w:rPr>
          <w:rFonts w:ascii="Cambria" w:hAnsi="Cambria" w:cstheme="minorHAnsi"/>
          <w:noProof/>
          <w:color w:val="000000" w:themeColor="text1"/>
          <w:sz w:val="20"/>
          <w:szCs w:val="20"/>
        </w:rPr>
        <w:t>Source: explained</w:t>
      </w:r>
    </w:p>
    <w:p w14:paraId="7170F8D4" w14:textId="77777777" w:rsidR="000B3523" w:rsidRPr="00F75BF9" w:rsidRDefault="000B3523" w:rsidP="000B3523">
      <w:pPr>
        <w:spacing w:after="0" w:line="240" w:lineRule="auto"/>
        <w:ind w:firstLine="426"/>
        <w:contextualSpacing/>
        <w:jc w:val="both"/>
        <w:rPr>
          <w:rFonts w:ascii="Cambria" w:hAnsi="Cambria" w:cstheme="minorHAnsi"/>
          <w:noProof/>
          <w:color w:val="000000" w:themeColor="text1"/>
          <w:sz w:val="20"/>
          <w:szCs w:val="20"/>
        </w:rPr>
      </w:pPr>
    </w:p>
    <w:p w14:paraId="1606C8D7" w14:textId="77777777" w:rsidR="000B3523" w:rsidRPr="00F75BF9" w:rsidRDefault="000B3523" w:rsidP="000B3523">
      <w:pPr>
        <w:spacing w:after="0" w:line="240" w:lineRule="auto"/>
        <w:ind w:firstLine="426"/>
        <w:contextualSpacing/>
        <w:jc w:val="both"/>
        <w:rPr>
          <w:rFonts w:ascii="Cambria" w:hAnsi="Cambria" w:cstheme="minorHAnsi"/>
          <w:noProof/>
          <w:color w:val="000000" w:themeColor="text1"/>
          <w:sz w:val="20"/>
          <w:szCs w:val="20"/>
        </w:rPr>
      </w:pPr>
      <w:r w:rsidRPr="00F75BF9">
        <w:rPr>
          <w:rFonts w:ascii="Cambria" w:hAnsi="Cambria" w:cstheme="minorHAnsi"/>
          <w:noProof/>
          <w:color w:val="000000" w:themeColor="text1"/>
          <w:sz w:val="20"/>
          <w:szCs w:val="20"/>
        </w:rPr>
        <w:t>There are no vertical lines for the table. The table title is placed on top, middle. The source of the table is placed under the table.</w:t>
      </w:r>
    </w:p>
    <w:p w14:paraId="1D53A245" w14:textId="77777777" w:rsidR="000B3523" w:rsidRPr="00F75BF9" w:rsidRDefault="000B3523" w:rsidP="000B3523">
      <w:pPr>
        <w:spacing w:after="0" w:line="240" w:lineRule="auto"/>
        <w:contextualSpacing/>
        <w:jc w:val="center"/>
        <w:rPr>
          <w:rFonts w:ascii="Cambria" w:hAnsi="Cambria" w:cstheme="minorHAnsi"/>
          <w:noProof/>
          <w:color w:val="000000" w:themeColor="text1"/>
          <w:sz w:val="20"/>
          <w:szCs w:val="20"/>
        </w:rPr>
      </w:pPr>
    </w:p>
    <w:p w14:paraId="2C84F374" w14:textId="77777777" w:rsidR="000B3523" w:rsidRPr="00F75BF9" w:rsidRDefault="000B3523" w:rsidP="000B3523">
      <w:pPr>
        <w:spacing w:after="0" w:line="240" w:lineRule="auto"/>
        <w:contextualSpacing/>
        <w:jc w:val="center"/>
        <w:rPr>
          <w:rFonts w:ascii="Cambria" w:hAnsi="Cambria" w:cstheme="minorHAnsi"/>
          <w:noProof/>
          <w:color w:val="000000" w:themeColor="text1"/>
          <w:sz w:val="20"/>
          <w:szCs w:val="20"/>
        </w:rPr>
      </w:pPr>
      <w:r w:rsidRPr="00F75BF9">
        <w:rPr>
          <w:rFonts w:ascii="Cambria" w:hAnsi="Cambria" w:cstheme="minorHAnsi"/>
          <w:noProof/>
          <w:color w:val="000000" w:themeColor="text1"/>
          <w:sz w:val="20"/>
          <w:szCs w:val="20"/>
        </w:rPr>
        <w:drawing>
          <wp:inline distT="0" distB="0" distL="0" distR="0" wp14:anchorId="1531A039" wp14:editId="2BDC6860">
            <wp:extent cx="2971787" cy="2048493"/>
            <wp:effectExtent l="0" t="0" r="635" b="9525"/>
            <wp:docPr id="6" name="Picture 6" descr="Transformasi ekonomi Cina dalam grafik - BBC News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formasi ekonomi Cina dalam grafik - BBC News Indonesia"/>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t="5908" b="6212"/>
                    <a:stretch/>
                  </pic:blipFill>
                  <pic:spPr bwMode="auto">
                    <a:xfrm>
                      <a:off x="0" y="0"/>
                      <a:ext cx="2975408" cy="2050989"/>
                    </a:xfrm>
                    <a:prstGeom prst="rect">
                      <a:avLst/>
                    </a:prstGeom>
                    <a:noFill/>
                    <a:ln>
                      <a:noFill/>
                    </a:ln>
                    <a:extLst>
                      <a:ext uri="{53640926-AAD7-44D8-BBD7-CCE9431645EC}">
                        <a14:shadowObscured xmlns:a14="http://schemas.microsoft.com/office/drawing/2010/main"/>
                      </a:ext>
                    </a:extLst>
                  </pic:spPr>
                </pic:pic>
              </a:graphicData>
            </a:graphic>
          </wp:inline>
        </w:drawing>
      </w:r>
    </w:p>
    <w:p w14:paraId="037C8070" w14:textId="77777777" w:rsidR="000B3523" w:rsidRPr="00F75BF9" w:rsidRDefault="000B3523" w:rsidP="000B3523">
      <w:pPr>
        <w:spacing w:after="0" w:line="240" w:lineRule="auto"/>
        <w:contextualSpacing/>
        <w:jc w:val="center"/>
        <w:rPr>
          <w:rFonts w:ascii="Cambria" w:hAnsi="Cambria" w:cstheme="minorHAnsi"/>
          <w:b/>
          <w:noProof/>
          <w:color w:val="000000" w:themeColor="text1"/>
          <w:sz w:val="20"/>
          <w:szCs w:val="20"/>
        </w:rPr>
      </w:pPr>
      <w:r w:rsidRPr="00F75BF9">
        <w:rPr>
          <w:rFonts w:ascii="Cambria" w:hAnsi="Cambria" w:cstheme="minorHAnsi"/>
          <w:b/>
          <w:noProof/>
          <w:color w:val="000000" w:themeColor="text1"/>
          <w:sz w:val="20"/>
          <w:szCs w:val="20"/>
        </w:rPr>
        <w:t xml:space="preserve">Figure 1. </w:t>
      </w:r>
      <w:r w:rsidRPr="00F75BF9">
        <w:rPr>
          <w:rFonts w:ascii="Cambria" w:hAnsi="Cambria" w:cstheme="minorHAnsi"/>
          <w:bCs/>
          <w:noProof/>
          <w:color w:val="000000" w:themeColor="text1"/>
          <w:sz w:val="20"/>
          <w:szCs w:val="20"/>
        </w:rPr>
        <w:t>Picture Caption</w:t>
      </w:r>
    </w:p>
    <w:p w14:paraId="5A57ED40" w14:textId="77777777" w:rsidR="000B3523" w:rsidRPr="00F75BF9" w:rsidRDefault="000B3523" w:rsidP="000B3523">
      <w:pPr>
        <w:spacing w:after="0" w:line="240" w:lineRule="auto"/>
        <w:contextualSpacing/>
        <w:jc w:val="center"/>
        <w:rPr>
          <w:rFonts w:ascii="Cambria" w:hAnsi="Cambria" w:cstheme="minorHAnsi"/>
          <w:noProof/>
          <w:color w:val="000000" w:themeColor="text1"/>
          <w:sz w:val="20"/>
          <w:szCs w:val="20"/>
        </w:rPr>
      </w:pPr>
      <w:r w:rsidRPr="00F75BF9">
        <w:rPr>
          <w:rFonts w:ascii="Cambria" w:hAnsi="Cambria" w:cstheme="minorHAnsi"/>
          <w:noProof/>
          <w:color w:val="000000" w:themeColor="text1"/>
          <w:sz w:val="20"/>
          <w:szCs w:val="20"/>
        </w:rPr>
        <w:t>Source: explained</w:t>
      </w:r>
    </w:p>
    <w:p w14:paraId="7A35A2AA" w14:textId="77777777" w:rsidR="000B3523" w:rsidRPr="00F75BF9" w:rsidRDefault="000B3523" w:rsidP="000B3523">
      <w:pPr>
        <w:spacing w:after="0" w:line="240" w:lineRule="auto"/>
        <w:ind w:firstLine="426"/>
        <w:contextualSpacing/>
        <w:jc w:val="both"/>
        <w:rPr>
          <w:rFonts w:ascii="Cambria" w:hAnsi="Cambria" w:cstheme="minorHAnsi"/>
          <w:noProof/>
          <w:color w:val="000000" w:themeColor="text1"/>
          <w:sz w:val="20"/>
          <w:szCs w:val="20"/>
        </w:rPr>
      </w:pPr>
    </w:p>
    <w:p w14:paraId="6A29D4F6" w14:textId="2BFCFA6F" w:rsidR="00F75BF9" w:rsidRPr="00F75BF9" w:rsidRDefault="000B3523" w:rsidP="00F42563">
      <w:pPr>
        <w:spacing w:after="0" w:line="240" w:lineRule="auto"/>
        <w:ind w:firstLine="426"/>
        <w:contextualSpacing/>
        <w:jc w:val="both"/>
        <w:rPr>
          <w:rFonts w:ascii="Cambria" w:hAnsi="Cambria" w:cstheme="minorHAnsi"/>
          <w:noProof/>
          <w:color w:val="000000" w:themeColor="text1"/>
          <w:sz w:val="20"/>
          <w:szCs w:val="20"/>
        </w:rPr>
      </w:pPr>
      <w:r w:rsidRPr="00F75BF9">
        <w:rPr>
          <w:rFonts w:ascii="Cambria" w:hAnsi="Cambria" w:cstheme="minorHAnsi"/>
          <w:noProof/>
          <w:color w:val="000000" w:themeColor="text1"/>
          <w:sz w:val="20"/>
          <w:szCs w:val="20"/>
        </w:rPr>
        <w:t>The title of the image is placed at the bottom, middle. The source of the image is placed below the image.</w:t>
      </w:r>
    </w:p>
    <w:p w14:paraId="3FE75A37" w14:textId="4772DA1E" w:rsidR="000B3523" w:rsidRPr="00F75BF9" w:rsidRDefault="000B3523" w:rsidP="00F42563">
      <w:pPr>
        <w:spacing w:before="100" w:beforeAutospacing="1" w:after="100" w:afterAutospacing="1" w:line="240" w:lineRule="auto"/>
        <w:rPr>
          <w:rFonts w:ascii="Cambria" w:hAnsi="Cambria" w:cstheme="minorHAnsi"/>
          <w:b/>
          <w:bCs/>
          <w:color w:val="000000" w:themeColor="text1"/>
        </w:rPr>
      </w:pPr>
      <w:r w:rsidRPr="00F75BF9">
        <w:rPr>
          <w:rFonts w:ascii="Cambria" w:hAnsi="Cambria" w:cstheme="minorHAnsi"/>
          <w:b/>
          <w:bCs/>
          <w:color w:val="000000" w:themeColor="text1"/>
        </w:rPr>
        <w:t>4. Conclusion</w:t>
      </w:r>
    </w:p>
    <w:p w14:paraId="46C7CA04" w14:textId="6E00B3C2" w:rsidR="000B3523" w:rsidRPr="00F75BF9" w:rsidRDefault="000B3523" w:rsidP="00F42563">
      <w:pPr>
        <w:spacing w:after="0" w:line="240" w:lineRule="auto"/>
        <w:ind w:firstLine="426"/>
        <w:contextualSpacing/>
        <w:jc w:val="both"/>
        <w:rPr>
          <w:rFonts w:ascii="Cambria" w:hAnsi="Cambria" w:cstheme="minorHAnsi"/>
          <w:color w:val="000000" w:themeColor="text1"/>
          <w:sz w:val="20"/>
          <w:szCs w:val="20"/>
        </w:rPr>
      </w:pPr>
      <w:r w:rsidRPr="00F75BF9">
        <w:rPr>
          <w:rFonts w:ascii="Cambria" w:hAnsi="Cambria" w:cstheme="minorHAnsi"/>
          <w:color w:val="000000" w:themeColor="text1"/>
          <w:sz w:val="20"/>
          <w:szCs w:val="20"/>
        </w:rPr>
        <w:t>Conclusions explain the findings of the study that are relevant to the research question and research objectives without using statistical data. The conclusion section includes the implications of further research and research.</w:t>
      </w:r>
    </w:p>
    <w:p w14:paraId="32F2B37D" w14:textId="77777777" w:rsidR="000B3523" w:rsidRPr="00F75BF9" w:rsidRDefault="000B3523" w:rsidP="00F42563">
      <w:pPr>
        <w:spacing w:before="100" w:beforeAutospacing="1" w:after="100" w:afterAutospacing="1" w:line="240" w:lineRule="auto"/>
        <w:rPr>
          <w:rFonts w:ascii="Cambria" w:hAnsi="Cambria" w:cstheme="minorHAnsi"/>
          <w:b/>
          <w:bCs/>
          <w:color w:val="000000" w:themeColor="text1"/>
        </w:rPr>
      </w:pPr>
      <w:r w:rsidRPr="00F75BF9">
        <w:rPr>
          <w:rFonts w:ascii="Cambria" w:hAnsi="Cambria" w:cstheme="minorHAnsi"/>
          <w:b/>
          <w:bCs/>
          <w:color w:val="000000" w:themeColor="text1"/>
        </w:rPr>
        <w:t>References</w:t>
      </w:r>
    </w:p>
    <w:p w14:paraId="4BA1F10D" w14:textId="076F2B06" w:rsidR="000B3523" w:rsidRPr="00F75BF9" w:rsidRDefault="000B3523" w:rsidP="000B3523">
      <w:pPr>
        <w:spacing w:after="0" w:line="240" w:lineRule="auto"/>
        <w:contextualSpacing/>
        <w:jc w:val="both"/>
        <w:rPr>
          <w:rFonts w:ascii="Cambria" w:hAnsi="Cambria" w:cstheme="minorHAnsi"/>
          <w:color w:val="000000" w:themeColor="text1"/>
          <w:sz w:val="20"/>
          <w:szCs w:val="20"/>
        </w:rPr>
      </w:pPr>
      <w:r w:rsidRPr="00F75BF9">
        <w:rPr>
          <w:rFonts w:ascii="Cambria" w:hAnsi="Cambria" w:cstheme="minorHAnsi"/>
          <w:color w:val="000000" w:themeColor="text1"/>
          <w:sz w:val="20"/>
          <w:szCs w:val="20"/>
        </w:rPr>
        <w:t>Reference using American Psychological Association (APA) style 7 edition is recommended using Mendeley, EndNote and other reference applications (at least 80% of the primary literature)</w:t>
      </w:r>
      <w:r w:rsidR="008400DB">
        <w:rPr>
          <w:rFonts w:ascii="Cambria" w:hAnsi="Cambria" w:cstheme="minorHAnsi"/>
          <w:color w:val="000000" w:themeColor="text1"/>
          <w:sz w:val="20"/>
          <w:szCs w:val="20"/>
        </w:rPr>
        <w:t>.</w:t>
      </w:r>
    </w:p>
    <w:p w14:paraId="48243475" w14:textId="77777777" w:rsidR="000B3523" w:rsidRPr="00F75BF9" w:rsidRDefault="000B3523" w:rsidP="000B3523">
      <w:pPr>
        <w:spacing w:after="0" w:line="240" w:lineRule="auto"/>
        <w:contextualSpacing/>
        <w:jc w:val="both"/>
        <w:rPr>
          <w:rFonts w:ascii="Cambria" w:hAnsi="Cambria" w:cstheme="minorHAnsi"/>
          <w:color w:val="000000" w:themeColor="text1"/>
          <w:sz w:val="20"/>
          <w:szCs w:val="20"/>
        </w:rPr>
      </w:pPr>
    </w:p>
    <w:sectPr w:rsidR="000B3523" w:rsidRPr="00F75BF9" w:rsidSect="00F75BF9">
      <w:footerReference w:type="default" r:id="rId10"/>
      <w:pgSz w:w="11906" w:h="16838" w:code="9"/>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25BA" w14:textId="77777777" w:rsidR="00EE2799" w:rsidRDefault="00EE2799" w:rsidP="0008747C">
      <w:pPr>
        <w:spacing w:after="0" w:line="240" w:lineRule="auto"/>
      </w:pPr>
      <w:r>
        <w:separator/>
      </w:r>
    </w:p>
  </w:endnote>
  <w:endnote w:type="continuationSeparator" w:id="0">
    <w:p w14:paraId="340ADC3C" w14:textId="77777777" w:rsidR="00EE2799" w:rsidRDefault="00EE2799" w:rsidP="0008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548960649"/>
      <w:docPartObj>
        <w:docPartGallery w:val="Page Numbers (Bottom of Page)"/>
        <w:docPartUnique/>
      </w:docPartObj>
    </w:sdtPr>
    <w:sdtEndPr>
      <w:rPr>
        <w:noProof/>
      </w:rPr>
    </w:sdtEndPr>
    <w:sdtContent>
      <w:p w14:paraId="7CB6E291" w14:textId="5FCCCDAB" w:rsidR="0008747C" w:rsidRPr="0008747C" w:rsidRDefault="0008747C" w:rsidP="0008747C">
        <w:pPr>
          <w:pStyle w:val="Footer"/>
          <w:pBdr>
            <w:top w:val="single" w:sz="6" w:space="1" w:color="000000" w:themeColor="text1"/>
          </w:pBdr>
          <w:jc w:val="right"/>
          <w:rPr>
            <w:rFonts w:ascii="Cambria" w:hAnsi="Cambria"/>
            <w:sz w:val="20"/>
            <w:szCs w:val="20"/>
          </w:rPr>
        </w:pPr>
        <w:r w:rsidRPr="0008747C">
          <w:rPr>
            <w:rFonts w:ascii="Cambria" w:hAnsi="Cambria"/>
            <w:sz w:val="20"/>
            <w:szCs w:val="20"/>
          </w:rPr>
          <w:fldChar w:fldCharType="begin"/>
        </w:r>
        <w:r w:rsidRPr="0008747C">
          <w:rPr>
            <w:rFonts w:ascii="Cambria" w:hAnsi="Cambria"/>
            <w:sz w:val="20"/>
            <w:szCs w:val="20"/>
          </w:rPr>
          <w:instrText xml:space="preserve"> PAGE   \* MERGEFORMAT </w:instrText>
        </w:r>
        <w:r w:rsidRPr="0008747C">
          <w:rPr>
            <w:rFonts w:ascii="Cambria" w:hAnsi="Cambria"/>
            <w:sz w:val="20"/>
            <w:szCs w:val="20"/>
          </w:rPr>
          <w:fldChar w:fldCharType="separate"/>
        </w:r>
        <w:r w:rsidRPr="0008747C">
          <w:rPr>
            <w:rFonts w:ascii="Cambria" w:hAnsi="Cambria"/>
            <w:noProof/>
            <w:sz w:val="20"/>
            <w:szCs w:val="20"/>
          </w:rPr>
          <w:t>2</w:t>
        </w:r>
        <w:r w:rsidRPr="0008747C">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E57D" w14:textId="77777777" w:rsidR="00EE2799" w:rsidRDefault="00EE2799" w:rsidP="0008747C">
      <w:pPr>
        <w:spacing w:after="0" w:line="240" w:lineRule="auto"/>
      </w:pPr>
      <w:r>
        <w:separator/>
      </w:r>
    </w:p>
  </w:footnote>
  <w:footnote w:type="continuationSeparator" w:id="0">
    <w:p w14:paraId="677CD149" w14:textId="77777777" w:rsidR="00EE2799" w:rsidRDefault="00EE2799" w:rsidP="00087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E279A"/>
    <w:multiLevelType w:val="hybridMultilevel"/>
    <w:tmpl w:val="3A9E500C"/>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FB57FD9"/>
    <w:multiLevelType w:val="hybridMultilevel"/>
    <w:tmpl w:val="F87C70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89526828">
    <w:abstractNumId w:val="1"/>
  </w:num>
  <w:num w:numId="2" w16cid:durableId="118116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42"/>
    <w:rsid w:val="0008747C"/>
    <w:rsid w:val="000B3523"/>
    <w:rsid w:val="001C0BF5"/>
    <w:rsid w:val="00266092"/>
    <w:rsid w:val="004F21D1"/>
    <w:rsid w:val="00625A42"/>
    <w:rsid w:val="00634280"/>
    <w:rsid w:val="006D3EA3"/>
    <w:rsid w:val="006E4E82"/>
    <w:rsid w:val="007E5240"/>
    <w:rsid w:val="008400DB"/>
    <w:rsid w:val="009210FD"/>
    <w:rsid w:val="00CE4E7F"/>
    <w:rsid w:val="00D81988"/>
    <w:rsid w:val="00D839CB"/>
    <w:rsid w:val="00E74CA9"/>
    <w:rsid w:val="00EE2799"/>
    <w:rsid w:val="00F42563"/>
    <w:rsid w:val="00F75BF9"/>
    <w:rsid w:val="00FD7C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248D"/>
  <w15:chartTrackingRefBased/>
  <w15:docId w15:val="{2E69B828-569C-4A4D-8EBC-ECEB185D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A42"/>
    <w:rPr>
      <w:rFonts w:eastAsiaTheme="majorEastAsia" w:cstheme="majorBidi"/>
      <w:color w:val="272727" w:themeColor="text1" w:themeTint="D8"/>
    </w:rPr>
  </w:style>
  <w:style w:type="paragraph" w:styleId="Title">
    <w:name w:val="Title"/>
    <w:basedOn w:val="Normal"/>
    <w:next w:val="Normal"/>
    <w:link w:val="TitleChar"/>
    <w:uiPriority w:val="10"/>
    <w:qFormat/>
    <w:rsid w:val="006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625A42"/>
    <w:rPr>
      <w:i/>
      <w:iCs/>
      <w:color w:val="404040" w:themeColor="text1" w:themeTint="BF"/>
    </w:rPr>
  </w:style>
  <w:style w:type="paragraph" w:styleId="ListParagraph">
    <w:name w:val="List Paragraph"/>
    <w:basedOn w:val="Normal"/>
    <w:uiPriority w:val="34"/>
    <w:qFormat/>
    <w:rsid w:val="00625A42"/>
    <w:pPr>
      <w:ind w:left="720"/>
      <w:contextualSpacing/>
    </w:pPr>
  </w:style>
  <w:style w:type="character" w:styleId="IntenseEmphasis">
    <w:name w:val="Intense Emphasis"/>
    <w:basedOn w:val="DefaultParagraphFont"/>
    <w:uiPriority w:val="21"/>
    <w:qFormat/>
    <w:rsid w:val="00625A42"/>
    <w:rPr>
      <w:i/>
      <w:iCs/>
      <w:color w:val="2F5496" w:themeColor="accent1" w:themeShade="BF"/>
    </w:rPr>
  </w:style>
  <w:style w:type="paragraph" w:styleId="IntenseQuote">
    <w:name w:val="Intense Quote"/>
    <w:basedOn w:val="Normal"/>
    <w:next w:val="Normal"/>
    <w:link w:val="IntenseQuoteChar"/>
    <w:uiPriority w:val="30"/>
    <w:qFormat/>
    <w:rsid w:val="00625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A42"/>
    <w:rPr>
      <w:i/>
      <w:iCs/>
      <w:color w:val="2F5496" w:themeColor="accent1" w:themeShade="BF"/>
    </w:rPr>
  </w:style>
  <w:style w:type="character" w:styleId="IntenseReference">
    <w:name w:val="Intense Reference"/>
    <w:basedOn w:val="DefaultParagraphFont"/>
    <w:uiPriority w:val="32"/>
    <w:qFormat/>
    <w:rsid w:val="00625A42"/>
    <w:rPr>
      <w:b/>
      <w:bCs/>
      <w:smallCaps/>
      <w:color w:val="2F5496" w:themeColor="accent1" w:themeShade="BF"/>
      <w:spacing w:val="5"/>
    </w:rPr>
  </w:style>
  <w:style w:type="table" w:styleId="TableGrid">
    <w:name w:val="Table Grid"/>
    <w:basedOn w:val="TableNormal"/>
    <w:uiPriority w:val="39"/>
    <w:rsid w:val="0092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47C"/>
  </w:style>
  <w:style w:type="paragraph" w:styleId="Footer">
    <w:name w:val="footer"/>
    <w:basedOn w:val="Normal"/>
    <w:link w:val="FooterChar"/>
    <w:uiPriority w:val="99"/>
    <w:unhideWhenUsed/>
    <w:rsid w:val="00087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2025-06-17T12:18:00Z</dcterms:created>
  <dcterms:modified xsi:type="dcterms:W3CDTF">2025-06-19T02:10:00Z</dcterms:modified>
</cp:coreProperties>
</file>